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0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报价函</w:t>
      </w:r>
    </w:p>
    <w:p w14:paraId="4BCA2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0E2FC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       （采购人名称）   </w:t>
      </w:r>
    </w:p>
    <w:p w14:paraId="0CADD9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  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并综合考虑各种因素后，我方郑重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 w14:paraId="5BE6FCFD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我方理解本报价函不一定为贵公司所接受。如一旦为贵公司接受，我方将保证按照贵公司的各项要求，全面实际履行约定并承担相应法律责任。</w:t>
      </w:r>
    </w:p>
    <w:p w14:paraId="05F661DC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D5405F4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                      传真：</w:t>
      </w:r>
    </w:p>
    <w:p w14:paraId="369B91C9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                      电子邮件：</w:t>
      </w:r>
    </w:p>
    <w:p w14:paraId="77C52AED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供应商名称（盖章）：                      </w:t>
      </w:r>
    </w:p>
    <w:p w14:paraId="5CEE4842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法定代表人或其授权代表(签字):</w:t>
      </w:r>
    </w:p>
    <w:p w14:paraId="3548D1C9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FF7BD9B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并附以下资料：供应商资格证明文件、报价表</w:t>
      </w:r>
    </w:p>
    <w:p w14:paraId="515E6B36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BDD2D90">
      <w:pPr>
        <w:pStyle w:val="4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40D735C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年 月 日　</w:t>
      </w:r>
    </w:p>
    <w:p w14:paraId="34933826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8507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E9DC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FDD1E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770EC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报价表</w:t>
      </w:r>
    </w:p>
    <w:p w14:paraId="0BAB2182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715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95"/>
        <w:gridCol w:w="1583"/>
        <w:gridCol w:w="1268"/>
        <w:gridCol w:w="1432"/>
        <w:gridCol w:w="1050"/>
        <w:gridCol w:w="1172"/>
        <w:gridCol w:w="1110"/>
      </w:tblGrid>
      <w:tr w14:paraId="3534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D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标包号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C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0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物品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A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C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5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7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D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总价（元）</w:t>
            </w:r>
          </w:p>
        </w:tc>
      </w:tr>
      <w:tr w14:paraId="2E0E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B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包1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3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食品类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8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姬大叔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3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7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4500袋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4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A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3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D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1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8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8E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FD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2700袋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35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B1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8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0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5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3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酸梅膏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2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8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1.5kg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E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900瓶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1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C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E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4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E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盐汽水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4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咸伙计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6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520ml*12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9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80箱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2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C7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A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7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包2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F0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药品类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3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1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水仙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7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E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900瓶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D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9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4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D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2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9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8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0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7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900盒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4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5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37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5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E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4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B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广州王老吉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3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1.725克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6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900盒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B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4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9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8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B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驱蚊花露水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D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4B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195ml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F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900瓶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2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3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2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B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C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清凉油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4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3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0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900盒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0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8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D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E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降温冰凉贴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B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领臣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9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1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900盒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C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0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2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6C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包3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0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日用品类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0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7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舒肤佳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C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B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900瓶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4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1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A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D9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40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D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洁丽雅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72*34cm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4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1800条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A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47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BA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C6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D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香皂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舒肤佳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E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2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900块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9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4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5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A7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05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B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抑菌洗手液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0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3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3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900瓶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0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2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B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94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1B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1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洗发水、护发素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5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飘柔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B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200+200ML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A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900套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6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A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B010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以实际配送物品数量据实结算</w:t>
      </w:r>
    </w:p>
    <w:p w14:paraId="23FABC2C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1E45388">
      <w:pPr>
        <w:topLinePunct/>
        <w:spacing w:line="400" w:lineRule="atLeast"/>
        <w:rPr>
          <w:rFonts w:hint="eastAsia" w:ascii="Arial" w:hAnsi="Arial" w:eastAsia="宋体" w:cs="Arial"/>
          <w:bCs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 xml:space="preserve">                          </w:t>
      </w:r>
      <w:r>
        <w:rPr>
          <w:rFonts w:hint="eastAsia" w:ascii="Arial" w:hAnsi="Arial" w:cs="Arial"/>
          <w:color w:val="auto"/>
          <w:sz w:val="28"/>
          <w:szCs w:val="28"/>
        </w:rPr>
        <w:t xml:space="preserve">申 </w:t>
      </w: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8"/>
          <w:szCs w:val="28"/>
        </w:rPr>
        <w:t>请</w:t>
      </w:r>
      <w:r>
        <w:rPr>
          <w:rFonts w:ascii="Arial" w:hAnsi="Arial" w:cs="Arial"/>
          <w:color w:val="auto"/>
          <w:sz w:val="28"/>
          <w:szCs w:val="28"/>
        </w:rPr>
        <w:t xml:space="preserve">  </w:t>
      </w:r>
      <w:r>
        <w:rPr>
          <w:rFonts w:hint="eastAsia" w:ascii="Arial" w:hAnsi="Arial" w:cs="Arial"/>
          <w:color w:val="auto"/>
          <w:sz w:val="28"/>
          <w:szCs w:val="28"/>
        </w:rPr>
        <w:t>人</w:t>
      </w:r>
      <w:r>
        <w:rPr>
          <w:rFonts w:hint="eastAsia" w:ascii="Arial" w:hAnsi="Arial" w:cs="Arial"/>
          <w:bCs/>
          <w:color w:val="auto"/>
          <w:sz w:val="28"/>
          <w:szCs w:val="28"/>
        </w:rPr>
        <w:t>：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Arial" w:hAnsi="Arial" w:cs="Arial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Arial" w:hAnsi="Arial" w:cs="Arial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Arial" w:hAnsi="Arial" w:cs="Arial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Arial" w:hAnsi="Arial" w:cs="Arial"/>
          <w:bCs/>
          <w:color w:val="auto"/>
          <w:sz w:val="28"/>
          <w:szCs w:val="28"/>
        </w:rPr>
        <w:t>盖单位章</w:t>
      </w:r>
      <w:r>
        <w:rPr>
          <w:rFonts w:hint="eastAsia" w:ascii="Arial" w:hAnsi="Arial" w:cs="Arial"/>
          <w:bCs/>
          <w:color w:val="auto"/>
          <w:sz w:val="28"/>
          <w:szCs w:val="28"/>
          <w:lang w:eastAsia="zh-CN"/>
        </w:rPr>
        <w:t>）</w:t>
      </w:r>
    </w:p>
    <w:p w14:paraId="0A45E434">
      <w:pPr>
        <w:topLinePunct/>
        <w:spacing w:line="400" w:lineRule="atLeast"/>
        <w:jc w:val="right"/>
        <w:rPr>
          <w:rFonts w:hint="eastAsia" w:ascii="Arial" w:hAnsi="Arial" w:eastAsia="宋体" w:cs="Arial"/>
          <w:bCs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sz w:val="28"/>
          <w:szCs w:val="28"/>
        </w:rPr>
        <w:t>法定代表人：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Arial" w:hAnsi="Arial" w:cs="Arial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Arial" w:hAnsi="Arial" w:cs="Arial"/>
          <w:color w:val="auto"/>
          <w:sz w:val="28"/>
          <w:szCs w:val="28"/>
          <w:u w:val="single"/>
        </w:rPr>
        <w:t>签字或盖章</w:t>
      </w:r>
      <w:r>
        <w:rPr>
          <w:rFonts w:hint="eastAsia" w:ascii="Arial" w:hAnsi="Arial" w:cs="Arial"/>
          <w:color w:val="auto"/>
          <w:sz w:val="28"/>
          <w:szCs w:val="28"/>
          <w:u w:val="single"/>
          <w:lang w:eastAsia="zh-CN"/>
        </w:rPr>
        <w:t>）</w:t>
      </w:r>
    </w:p>
    <w:p w14:paraId="1947CE1B">
      <w:pPr>
        <w:spacing w:line="400" w:lineRule="atLeast"/>
        <w:jc w:val="right"/>
        <w:rPr>
          <w:rFonts w:hint="eastAsia"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 xml:space="preserve">                      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Arial" w:hAnsi="Arial" w:cs="Arial"/>
          <w:bCs/>
          <w:color w:val="auto"/>
          <w:sz w:val="28"/>
          <w:szCs w:val="28"/>
        </w:rPr>
        <w:t>年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Arial" w:hAnsi="Arial" w:cs="Arial"/>
          <w:bCs/>
          <w:color w:val="auto"/>
          <w:sz w:val="28"/>
          <w:szCs w:val="28"/>
        </w:rPr>
        <w:t>月</w:t>
      </w:r>
      <w:r>
        <w:rPr>
          <w:rFonts w:ascii="Arial" w:hAnsi="Arial" w:cs="Arial"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Arial" w:hAnsi="Arial" w:cs="Arial"/>
          <w:bCs/>
          <w:color w:val="auto"/>
          <w:sz w:val="28"/>
          <w:szCs w:val="28"/>
        </w:rPr>
        <w:t>日</w:t>
      </w:r>
    </w:p>
    <w:p w14:paraId="7A3EC9F0">
      <w:pPr>
        <w:pStyle w:val="2"/>
        <w:rPr>
          <w:rFonts w:hint="eastAsia" w:ascii="Arial" w:hAnsi="Arial" w:cs="Arial"/>
          <w:bCs/>
          <w:color w:val="auto"/>
          <w:sz w:val="28"/>
          <w:szCs w:val="28"/>
        </w:rPr>
      </w:pPr>
    </w:p>
    <w:p w14:paraId="14566BAB">
      <w:pPr>
        <w:pStyle w:val="2"/>
        <w:rPr>
          <w:rFonts w:hint="eastAsia" w:ascii="Arial" w:hAnsi="Arial" w:cs="Arial"/>
          <w:bCs/>
          <w:color w:val="auto"/>
          <w:sz w:val="28"/>
          <w:szCs w:val="28"/>
        </w:rPr>
      </w:pPr>
      <w:bookmarkStart w:id="0" w:name="_GoBack"/>
      <w:bookmarkEnd w:id="0"/>
    </w:p>
    <w:p w14:paraId="3013E1FC">
      <w:pPr>
        <w:pStyle w:val="2"/>
        <w:rPr>
          <w:rFonts w:hint="eastAsia" w:ascii="Arial" w:hAnsi="Arial" w:cs="Arial"/>
          <w:bCs/>
          <w:color w:val="auto"/>
          <w:sz w:val="28"/>
          <w:szCs w:val="28"/>
        </w:rPr>
      </w:pPr>
    </w:p>
    <w:p w14:paraId="34C61F7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</w:t>
      </w:r>
    </w:p>
    <w:p w14:paraId="2284C41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  <w:t>合同文本</w:t>
      </w:r>
    </w:p>
    <w:p w14:paraId="30A3E06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合同条款全文如下：</w:t>
      </w:r>
    </w:p>
    <w:p w14:paraId="06DA6840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48"/>
          <w:szCs w:val="48"/>
          <w:lang w:val="en-US" w:eastAsia="zh-CN"/>
        </w:rPr>
        <w:t>购 销 合 同</w:t>
      </w:r>
    </w:p>
    <w:p w14:paraId="507C5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both"/>
        <w:textAlignment w:val="baseline"/>
        <w:outlineLvl w:val="9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甲方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TW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武汉城投停车场投资建设管理有限公司</w:t>
      </w:r>
    </w:p>
    <w:p w14:paraId="4A9DE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乙方：</w:t>
      </w:r>
    </w:p>
    <w:p w14:paraId="366A3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left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zh-TW" w:eastAsia="zh-TW"/>
        </w:rPr>
        <w:t>为增加甲乙双方的诚信合作，互惠互利，确保实现各自权益保障，依据《中华人民共和国民法典》规定， 经甲乙双方友好协商，在公平，公正，诚信，互利的宗旨下，就乙方提供给甲方的产品做出应该具备的基本条件和供应要求，双方达成如下协议：</w:t>
      </w:r>
    </w:p>
    <w:p w14:paraId="62779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left"/>
        <w:textAlignment w:val="baseline"/>
        <w:outlineLvl w:val="9"/>
        <w:rPr>
          <w:rFonts w:ascii="黑体" w:hAnsi="黑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  <w:lang w:val="zh-CN"/>
        </w:rPr>
      </w:pPr>
    </w:p>
    <w:p w14:paraId="390128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left"/>
        <w:textAlignment w:val="baseline"/>
        <w:outlineLvl w:val="9"/>
        <w:rPr>
          <w:rFonts w:ascii="黑体" w:hAnsi="黑体" w:eastAsia="黑体" w:cs="黑体"/>
          <w:b w:val="0"/>
          <w:i w:val="0"/>
          <w:caps w:val="0"/>
          <w:spacing w:val="0"/>
          <w:w w:val="1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zh-CN"/>
        </w:rPr>
        <w:t>第一条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zh-CN"/>
        </w:rPr>
        <w:t>总则</w:t>
      </w:r>
    </w:p>
    <w:p w14:paraId="12788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left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zh-TW" w:eastAsia="zh-TW"/>
        </w:rPr>
        <w:t>乙方应当严格按照国家标准进行生产检验，对其所供应的产品质量及食品安全，均需符合国家要求。乙方所供应的产品，因安全问题所引起的任何事故，乙方必须赔偿甲方相关经济损失以及承担相应法律责任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zh-TW" w:eastAsia="zh-CN"/>
        </w:rPr>
        <w:t>。</w:t>
      </w:r>
    </w:p>
    <w:p w14:paraId="539CF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640" w:leftChars="200" w:right="0" w:rightChars="0"/>
        <w:jc w:val="both"/>
        <w:textAlignment w:val="baseline"/>
        <w:outlineLvl w:val="9"/>
        <w:rPr>
          <w:rFonts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 xml:space="preserve"> </w:t>
      </w:r>
    </w:p>
    <w:p w14:paraId="55F5F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640" w:leftChars="200" w:right="0" w:rightChars="0"/>
        <w:jc w:val="both"/>
        <w:textAlignment w:val="baseline"/>
        <w:outlineLvl w:val="9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</w:rPr>
        <w:t>第二条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8"/>
          <w:szCs w:val="28"/>
        </w:rPr>
        <w:t>供货内容及结算方式</w:t>
      </w:r>
    </w:p>
    <w:p w14:paraId="2A78A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left="640" w:leftChars="200"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乙方承诺在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shd w:val="clear" w:fill="FFFFFF" w:themeFill="background1"/>
          <w:lang w:eastAsia="zh-TW"/>
        </w:rPr>
        <w:t>甲方要求的时间内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shd w:val="clear" w:fill="FFFFFF" w:themeFill="background1"/>
          <w:lang w:val="zh-TW" w:eastAsia="zh-TW"/>
        </w:rPr>
        <w:t>将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shd w:val="clear" w:fill="FFFFFF" w:themeFill="background1"/>
          <w:lang w:eastAsia="zh-TW"/>
        </w:rPr>
        <w:t>所需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shd w:val="clear" w:fill="FFFFFF" w:themeFill="background1"/>
          <w:lang w:eastAsia="zh-CN"/>
        </w:rPr>
        <w:t>货物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shd w:val="clear" w:fill="FFFFFF" w:themeFill="background1"/>
          <w:lang w:val="zh-TW" w:eastAsia="zh-TW"/>
        </w:rPr>
        <w:t>送达。</w:t>
      </w:r>
    </w:p>
    <w:p w14:paraId="1F5E8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、甲方必须提前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eastAsia="zh-TW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天向乙方下采购计划。乙方需在收到订单后按照甲方要求送到指定区域。</w:t>
      </w:r>
    </w:p>
    <w:p w14:paraId="3875B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、乙方向甲方提供的产品必须确保安全和卫生，符合国家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Hans"/>
        </w:rPr>
        <w:t>质量检验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标准。甲方有权将不合格商品退回，乙方按要求重新配送，期间所产生的运输费乙方自行承担。</w:t>
      </w:r>
    </w:p>
    <w:p w14:paraId="165FA5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产品及单价：</w:t>
      </w:r>
    </w:p>
    <w:tbl>
      <w:tblPr>
        <w:tblStyle w:val="7"/>
        <w:tblW w:w="0" w:type="auto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51"/>
        <w:gridCol w:w="1706"/>
        <w:gridCol w:w="1591"/>
        <w:gridCol w:w="1394"/>
      </w:tblGrid>
      <w:tr w14:paraId="7EC3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4CF21C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4" w:type="dxa"/>
            <w:vAlign w:val="center"/>
          </w:tcPr>
          <w:p w14:paraId="506A73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799" w:type="dxa"/>
            <w:vAlign w:val="center"/>
          </w:tcPr>
          <w:p w14:paraId="6CC01B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32" w:type="dxa"/>
            <w:vAlign w:val="center"/>
          </w:tcPr>
          <w:p w14:paraId="2D39AE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63" w:type="dxa"/>
            <w:vAlign w:val="center"/>
          </w:tcPr>
          <w:p w14:paraId="384444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67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02130D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4" w:type="dxa"/>
            <w:vAlign w:val="center"/>
          </w:tcPr>
          <w:p w14:paraId="484863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799" w:type="dxa"/>
            <w:vAlign w:val="center"/>
          </w:tcPr>
          <w:p w14:paraId="5CE6A9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632" w:type="dxa"/>
            <w:vAlign w:val="center"/>
          </w:tcPr>
          <w:p w14:paraId="4180FC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35758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Hans" w:bidi="ar"/>
              </w:rPr>
              <w:t>含税送到</w:t>
            </w:r>
          </w:p>
        </w:tc>
      </w:tr>
      <w:tr w14:paraId="2F9D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309A98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4" w:type="dxa"/>
            <w:vAlign w:val="center"/>
          </w:tcPr>
          <w:p w14:paraId="2AF293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799" w:type="dxa"/>
            <w:vAlign w:val="center"/>
          </w:tcPr>
          <w:p w14:paraId="70BF12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632" w:type="dxa"/>
            <w:vAlign w:val="center"/>
          </w:tcPr>
          <w:p w14:paraId="29E40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</w:tcPr>
          <w:p w14:paraId="29F044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 w14:paraId="17F3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245020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4" w:type="dxa"/>
            <w:vAlign w:val="center"/>
          </w:tcPr>
          <w:p w14:paraId="25BEE3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799" w:type="dxa"/>
            <w:vAlign w:val="center"/>
          </w:tcPr>
          <w:p w14:paraId="7CCAC8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  <w:tc>
          <w:tcPr>
            <w:tcW w:w="1632" w:type="dxa"/>
            <w:vAlign w:val="center"/>
          </w:tcPr>
          <w:p w14:paraId="4030B5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</w:tcPr>
          <w:p w14:paraId="70580F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 w14:paraId="096E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387270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94" w:type="dxa"/>
            <w:vAlign w:val="center"/>
          </w:tcPr>
          <w:p w14:paraId="31D770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62D94B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2FEAC9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</w:tcPr>
          <w:p w14:paraId="3C6B07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 w14:paraId="1113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2C11B1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94" w:type="dxa"/>
            <w:vAlign w:val="center"/>
          </w:tcPr>
          <w:p w14:paraId="1DB9E0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05C981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373F02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</w:tcPr>
          <w:p w14:paraId="0E69D3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</w:tr>
      <w:tr w14:paraId="53BF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 w14:paraId="747990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94" w:type="dxa"/>
            <w:vAlign w:val="center"/>
          </w:tcPr>
          <w:p w14:paraId="6ECF57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 w14:paraId="45E449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 w14:paraId="019AB6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</w:tcPr>
          <w:p w14:paraId="49A24F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zh-TW" w:eastAsia="zh-TW"/>
              </w:rPr>
            </w:pPr>
          </w:p>
        </w:tc>
      </w:tr>
    </w:tbl>
    <w:p w14:paraId="4537E8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375D2C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总金额以实际配送物品数量据实结算。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结算时乙方需提供甲方收货人签字确认单，甲乙双方核对帐单，无误后乙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highlight w:val="none"/>
          <w:lang w:val="zh-TW" w:eastAsia="zh-TW"/>
        </w:rPr>
        <w:t>方提供正规普票结算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。结算时间为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收到发票后的20个工作日内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，结算方式为转款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CN"/>
        </w:rPr>
        <w:t>。</w:t>
      </w:r>
    </w:p>
    <w:p w14:paraId="3D5F6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37117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2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第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/>
        </w:rPr>
        <w:t>三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条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违约责任</w:t>
      </w:r>
    </w:p>
    <w:p w14:paraId="4B6D3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乙方向甲方提供的商品必须确保安全和卫生，符合国家卫生标准，如出现过期、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变质、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无商标等现象，甲方有权将不合格商品退回，给甲方造成的损失由乙方承担。</w:t>
      </w:r>
    </w:p>
    <w:p w14:paraId="27B26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60CE3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2" w:firstLineChars="200"/>
        <w:jc w:val="both"/>
        <w:textAlignment w:val="baseline"/>
        <w:outlineLvl w:val="9"/>
        <w:rPr>
          <w:rFonts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第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/>
        </w:rPr>
        <w:t>四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条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不可抗力</w:t>
      </w:r>
    </w:p>
    <w:p w14:paraId="5E862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因发生不可抗力，妨碍或延迟本合同一方履行其在本合同下的义务，而该方应及时书面通知另一方，指明不可抗力之事件，并提出其合理范围内可以提出之证据，以及说明其估计该妨碍或延迟履行义务之情况将持续之时间，并积极采取措施减少损失，该方可于发出该通知日期开始，获暂免在该情况仍然持续之时间内，履行或准时履行义务。</w:t>
      </w:r>
    </w:p>
    <w:p w14:paraId="42847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在合同中，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不可抗力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指一方合理控制范围以外的行为、事件、遗漏、意外所引起而影响该方履行本合同的各种事故，包括但不止限于下列各项：</w:t>
      </w:r>
    </w:p>
    <w:p w14:paraId="54585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群众骚乱、暴动、外国入侵、战争威胁或备战状态。</w:t>
      </w:r>
    </w:p>
    <w:p w14:paraId="288C1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火灾、爆炸、风暴、水灾、地震、地陷、疫症或其他自然灾害。</w:t>
      </w:r>
    </w:p>
    <w:p w14:paraId="63E0F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11648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2" w:firstLineChars="200"/>
        <w:jc w:val="both"/>
        <w:textAlignment w:val="baseline"/>
        <w:outlineLvl w:val="9"/>
        <w:rPr>
          <w:rFonts w:ascii="黑体" w:hAnsi="黑体" w:eastAsia="黑体" w:cs="黑体"/>
          <w:b/>
          <w:bCs/>
          <w:i w:val="0"/>
          <w:caps w:val="0"/>
          <w:spacing w:val="0"/>
          <w:w w:val="100"/>
          <w:sz w:val="28"/>
          <w:szCs w:val="28"/>
          <w:lang w:eastAsia="zh-TW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第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/>
        </w:rPr>
        <w:t>五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条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其他</w:t>
      </w:r>
    </w:p>
    <w:p w14:paraId="7395A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、因本合同或在合同履行过程中产生的任何争议，双方首先应友好协商解决；协商不成的，双方同意交由甲方所在地人民法院裁决。</w:t>
      </w:r>
    </w:p>
    <w:p w14:paraId="65640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、本合同自双方签字盖章之日起生效。</w:t>
      </w:r>
    </w:p>
    <w:p w14:paraId="1199E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、本合同一式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份甲方持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份，乙方持有壹份，具有同等法律效力。</w:t>
      </w:r>
    </w:p>
    <w:p w14:paraId="0F41A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、双方若有增补协议，增补协议视为本合同的之一部分。</w:t>
      </w:r>
    </w:p>
    <w:p w14:paraId="453AA3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69E2D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69DE7240"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1C168E4B"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</w:pPr>
    </w:p>
    <w:p w14:paraId="7E3E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 </w:t>
      </w:r>
    </w:p>
    <w:p w14:paraId="4686C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both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（以下无正文）</w:t>
      </w:r>
    </w:p>
    <w:p w14:paraId="0FA35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left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甲方（盖章）：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       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乙方（盖章）：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             </w:t>
      </w:r>
    </w:p>
    <w:p w14:paraId="5A4B0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left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授权代表（签字）：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授权代表（签字）：</w:t>
      </w:r>
    </w:p>
    <w:p w14:paraId="7BD67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/>
        <w:jc w:val="left"/>
        <w:textAlignment w:val="baseline"/>
        <w:outlineLvl w:val="9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签订日期：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/>
        </w:rPr>
        <w:t xml:space="preserve">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TW"/>
        </w:rPr>
        <w:t>签订日期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  <w:lang w:val="zh-TW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t>            </w:t>
      </w:r>
    </w:p>
    <w:p w14:paraId="044CDE6C">
      <w:pPr>
        <w:pStyle w:val="2"/>
        <w:rPr>
          <w:rFonts w:hint="eastAsia"/>
          <w:lang w:val="en-US" w:eastAsia="zh-CN"/>
        </w:rPr>
      </w:pPr>
    </w:p>
    <w:p w14:paraId="5501FB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497E870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55AE0C3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73CC53C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40B62B81">
      <w:pPr>
        <w:pStyle w:val="2"/>
        <w:rPr>
          <w:rFonts w:hint="eastAsia" w:ascii="Arial" w:hAnsi="Arial" w:cs="Arial"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GZlYjNhMGJkOTZiNjRiNjdhNWIyMDM5ZGRhNDYifQ=="/>
    <w:docVar w:name="KSO_WPS_MARK_KEY" w:val="687af345-a144-47f3-96aa-8a4709b4d965"/>
  </w:docVars>
  <w:rsids>
    <w:rsidRoot w:val="00000000"/>
    <w:rsid w:val="033C0EB3"/>
    <w:rsid w:val="067A555B"/>
    <w:rsid w:val="06BE7D0A"/>
    <w:rsid w:val="0940333D"/>
    <w:rsid w:val="1154462F"/>
    <w:rsid w:val="17C535D3"/>
    <w:rsid w:val="1E0A2892"/>
    <w:rsid w:val="281B0B63"/>
    <w:rsid w:val="2B251AF0"/>
    <w:rsid w:val="2D4C5A93"/>
    <w:rsid w:val="2F3F11B0"/>
    <w:rsid w:val="40094567"/>
    <w:rsid w:val="431D69BE"/>
    <w:rsid w:val="455C644E"/>
    <w:rsid w:val="45CC116E"/>
    <w:rsid w:val="52545216"/>
    <w:rsid w:val="58BB742E"/>
    <w:rsid w:val="684B4603"/>
    <w:rsid w:val="6AEB5C0F"/>
    <w:rsid w:val="736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2409</Words>
  <Characters>2643</Characters>
  <Lines>0</Lines>
  <Paragraphs>0</Paragraphs>
  <TotalTime>13</TotalTime>
  <ScaleCrop>false</ScaleCrop>
  <LinksUpToDate>false</LinksUpToDate>
  <CharactersWithSpaces>3044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2025-04-22T07:00:00Z</dcterms:created>
  <dc:creator>admin</dc:creator>
  <cp:lastModifiedBy>罗海</cp:lastModifiedBy>
  <cp:lastPrinted>2025-06-16T01:19:00Z</cp:lastPrinted>
  <dcterms:modified xsi:type="dcterms:W3CDTF">2025-06-17T07:59:41Z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eyJoZGlkIjoiYmQ1N2NlYjI2MDM5ZWE5MzNhMWY5ZGZhMTE5NmIxNjIiLCJ1c2VySWQiOiIxNDc3MTg1MzgyIn0=</vt:lpwstr>
  </property>
  <property fmtid="{D5CDD505-2E9C-101B-9397-08002B2CF9AE}" pid="4" name="ICV">
    <vt:lpwstr>8C4BFC8B3F0048A4A703EA0773B523CA_13</vt:lpwstr>
  </property>
</Properties>
</file>